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8C" w:rsidRPr="00CF38D0" w:rsidRDefault="009C2750" w:rsidP="00025B09">
      <w:pPr>
        <w:spacing w:line="360" w:lineRule="auto"/>
        <w:rPr>
          <w:b/>
          <w:caps/>
          <w:kern w:val="2"/>
        </w:rPr>
      </w:pPr>
      <w:r w:rsidRPr="00CF38D0">
        <w:rPr>
          <w:b/>
          <w:caps/>
          <w:kern w:val="2"/>
        </w:rPr>
        <w:t>suggested archive entry &amp; YouTube Script</w:t>
      </w:r>
    </w:p>
    <w:p w:rsidR="00025B09" w:rsidRPr="00736A57" w:rsidRDefault="00025B09">
      <w:pPr>
        <w:rPr>
          <w:b/>
        </w:rPr>
      </w:pPr>
      <w:r w:rsidRPr="00736A57">
        <w:rPr>
          <w:b/>
        </w:rPr>
        <w:t>Blackstone Block Slideshow.doc</w:t>
      </w:r>
    </w:p>
    <w:p w:rsidR="00025B09" w:rsidRPr="00B62D36" w:rsidRDefault="00025B09">
      <w:r w:rsidRPr="00B62D36">
        <w:t xml:space="preserve">SCRIPT: from interview with </w:t>
      </w:r>
      <w:r w:rsidRPr="00A438D8">
        <w:t xml:space="preserve">Chuck </w:t>
      </w:r>
      <w:proofErr w:type="spellStart"/>
      <w:r w:rsidRPr="00A438D8">
        <w:t>Redmon</w:t>
      </w:r>
      <w:proofErr w:type="spellEnd"/>
      <w:r w:rsidRPr="00B62D36">
        <w:t xml:space="preserve"> at his Cambridge Seven office</w:t>
      </w:r>
      <w:r w:rsidRPr="00736A57">
        <w:t xml:space="preserve">, </w:t>
      </w:r>
      <w:r w:rsidRPr="00B62D36">
        <w:t>June 18, 2007,</w:t>
      </w:r>
      <w:r w:rsidRPr="00A2084C">
        <w:rPr>
          <w:kern w:val="2"/>
        </w:rPr>
        <w:t xml:space="preserve"> interviewed and selected </w:t>
      </w:r>
      <w:r w:rsidRPr="00B62D36">
        <w:t xml:space="preserve">by Mike Spock, </w:t>
      </w:r>
      <w:r w:rsidRPr="00A2084C">
        <w:rPr>
          <w:kern w:val="2"/>
        </w:rPr>
        <w:t>images from 1973-4 Cambridge Seven Blackstone Block site study</w:t>
      </w:r>
      <w:r>
        <w:rPr>
          <w:kern w:val="2"/>
        </w:rPr>
        <w:t xml:space="preserve"> model</w:t>
      </w:r>
      <w:r w:rsidRPr="00A2084C">
        <w:rPr>
          <w:kern w:val="2"/>
        </w:rPr>
        <w:t>,</w:t>
      </w:r>
      <w:r w:rsidRPr="006B4743">
        <w:rPr>
          <w:kern w:val="2"/>
        </w:rPr>
        <w:t xml:space="preserve"> </w:t>
      </w:r>
      <w:proofErr w:type="spellStart"/>
      <w:r w:rsidRPr="006B4743">
        <w:rPr>
          <w:kern w:val="2"/>
        </w:rPr>
        <w:t>videography</w:t>
      </w:r>
      <w:proofErr w:type="spellEnd"/>
      <w:r w:rsidRPr="006B4743">
        <w:rPr>
          <w:kern w:val="2"/>
        </w:rPr>
        <w:t xml:space="preserve"> by Carol </w:t>
      </w:r>
      <w:proofErr w:type="spellStart"/>
      <w:r w:rsidRPr="006B4743">
        <w:rPr>
          <w:kern w:val="2"/>
        </w:rPr>
        <w:t>Yourman</w:t>
      </w:r>
      <w:proofErr w:type="spellEnd"/>
      <w:r w:rsidRPr="00B62D36">
        <w:t xml:space="preserve">; KEYWORDS: </w:t>
      </w:r>
      <w:r w:rsidRPr="000F4219">
        <w:rPr>
          <w:kern w:val="2"/>
        </w:rPr>
        <w:t xml:space="preserve">oldest blocks in Boston, Quincy Market, </w:t>
      </w:r>
      <w:r w:rsidRPr="00E07E61">
        <w:rPr>
          <w:color w:val="0000FF"/>
          <w:kern w:val="2"/>
          <w:u w:val="single"/>
        </w:rPr>
        <w:t>http://www.faneuilhallmarketplace.com/</w:t>
      </w:r>
      <w:r w:rsidRPr="004C3E8C">
        <w:rPr>
          <w:color w:val="0000FF"/>
          <w:kern w:val="2"/>
        </w:rPr>
        <w:t xml:space="preserve"> </w:t>
      </w:r>
      <w:r w:rsidRPr="000F4219">
        <w:rPr>
          <w:kern w:val="2"/>
        </w:rPr>
        <w:t xml:space="preserve">17th- &amp; 18th street patterns, Freedom Trail, Millennium Hotel </w:t>
      </w:r>
      <w:hyperlink r:id="rId4" w:history="1">
        <w:r w:rsidRPr="003540B8">
          <w:rPr>
            <w:rStyle w:val="Hyperlink"/>
          </w:rPr>
          <w:t>http://www.millenniumhotels.com/millenniumboston/gallery/index.html</w:t>
        </w:r>
      </w:hyperlink>
    </w:p>
    <w:p w:rsidR="00025B09" w:rsidRDefault="00025B09" w:rsidP="00025B09">
      <w:pPr>
        <w:spacing w:line="360" w:lineRule="auto"/>
      </w:pPr>
    </w:p>
    <w:p w:rsidR="00025B09" w:rsidRPr="009F1BBA" w:rsidRDefault="00025B09" w:rsidP="00025B09">
      <w:pPr>
        <w:rPr>
          <w:b/>
          <w:highlight w:val="lightGray"/>
        </w:rPr>
      </w:pPr>
      <w:r w:rsidRPr="009F1BBA">
        <w:rPr>
          <w:b/>
          <w:highlight w:val="lightGray"/>
        </w:rPr>
        <w:t>Site Study of the Blackstone Block</w:t>
      </w:r>
      <w:r>
        <w:rPr>
          <w:b/>
          <w:highlight w:val="lightGray"/>
        </w:rPr>
        <w:t xml:space="preserve"> Model</w:t>
      </w:r>
      <w:r w:rsidRPr="009F1BBA">
        <w:rPr>
          <w:b/>
          <w:highlight w:val="lightGray"/>
        </w:rPr>
        <w:t>.doc [November 8, 2010]</w:t>
      </w:r>
    </w:p>
    <w:p w:rsidR="00025B09" w:rsidRPr="009F1BBA" w:rsidRDefault="00025B09" w:rsidP="00025B09">
      <w:pPr>
        <w:rPr>
          <w:highlight w:val="lightGray"/>
        </w:rPr>
      </w:pPr>
      <w:r w:rsidRPr="009F1BBA">
        <w:rPr>
          <w:highlight w:val="lightGray"/>
        </w:rPr>
        <w:t xml:space="preserve">PICTURES: selected and captioned by Mike Spock, </w:t>
      </w:r>
      <w:r w:rsidRPr="009F4FB9">
        <w:rPr>
          <w:strike/>
          <w:highlight w:val="lightGray"/>
        </w:rPr>
        <w:t>[later to be edited into slideshow]</w:t>
      </w:r>
      <w:r w:rsidRPr="009F1BBA">
        <w:rPr>
          <w:highlight w:val="lightGray"/>
        </w:rPr>
        <w:t xml:space="preserve">; KEYWORDS: </w:t>
      </w:r>
      <w:hyperlink r:id="rId5" w:history="1">
        <w:r w:rsidRPr="009F1BBA">
          <w:rPr>
            <w:rStyle w:val="Hyperlink"/>
            <w:highlight w:val="lightGray"/>
          </w:rPr>
          <w:t>http://www.millenniumhotels.com/millenniumboston/gallery/index.html</w:t>
        </w:r>
      </w:hyperlink>
      <w:r w:rsidRPr="009F1BBA">
        <w:rPr>
          <w:highlight w:val="lightGray"/>
        </w:rPr>
        <w:t xml:space="preserve"> ,</w:t>
      </w:r>
    </w:p>
    <w:p w:rsidR="00025B09" w:rsidRDefault="00025B09" w:rsidP="00025B09">
      <w:r w:rsidRPr="009F1BBA">
        <w:rPr>
          <w:highlight w:val="lightGray"/>
        </w:rPr>
        <w:t>behind Faneuil Hall Marketplace on North between Blackstone and Union Streets, oldest remaining street dimensions, 18</w:t>
      </w:r>
      <w:r w:rsidRPr="009F1BBA">
        <w:rPr>
          <w:highlight w:val="lightGray"/>
          <w:vertAlign w:val="superscript"/>
        </w:rPr>
        <w:t>th</w:t>
      </w:r>
      <w:r w:rsidRPr="009F1BBA">
        <w:rPr>
          <w:highlight w:val="lightGray"/>
        </w:rPr>
        <w:t xml:space="preserve"> Century Salt Lane, old Haymarket, Chuck </w:t>
      </w:r>
      <w:proofErr w:type="spellStart"/>
      <w:r w:rsidRPr="009F1BBA">
        <w:rPr>
          <w:highlight w:val="lightGray"/>
        </w:rPr>
        <w:t>Redmon</w:t>
      </w:r>
      <w:proofErr w:type="spellEnd"/>
      <w:r w:rsidRPr="009F1BBA">
        <w:rPr>
          <w:highlight w:val="lightGray"/>
        </w:rPr>
        <w:t>, John Stebbins, Cambridge Seven Associates.</w:t>
      </w:r>
    </w:p>
    <w:p w:rsidR="00025B09" w:rsidRDefault="00025B09" w:rsidP="00025B09">
      <w:pPr>
        <w:spacing w:line="360" w:lineRule="auto"/>
      </w:pPr>
    </w:p>
    <w:p w:rsidR="00025B09" w:rsidRPr="004C3E8C" w:rsidRDefault="00025B09" w:rsidP="00025B09">
      <w:pPr>
        <w:spacing w:line="360" w:lineRule="auto"/>
        <w:rPr>
          <w:b/>
          <w:kern w:val="2"/>
        </w:rPr>
      </w:pPr>
      <w:r w:rsidRPr="00CC698A">
        <w:rPr>
          <w:b/>
          <w:kern w:val="2"/>
        </w:rPr>
        <w:t xml:space="preserve">[the study of the Blackstone Block near </w:t>
      </w:r>
      <w:proofErr w:type="spellStart"/>
      <w:r w:rsidRPr="00CC698A">
        <w:rPr>
          <w:b/>
          <w:kern w:val="2"/>
        </w:rPr>
        <w:t>Faneuel</w:t>
      </w:r>
      <w:proofErr w:type="spellEnd"/>
      <w:r w:rsidRPr="00CC698A">
        <w:rPr>
          <w:b/>
          <w:kern w:val="2"/>
        </w:rPr>
        <w:t xml:space="preserve"> Hall Marketplace pp 4-5]</w:t>
      </w:r>
      <w:r w:rsidRPr="00CC698A">
        <w:rPr>
          <w:kern w:val="2"/>
        </w:rPr>
        <w:t xml:space="preserve"> </w:t>
      </w:r>
      <w:r w:rsidRPr="00D42EAE">
        <w:rPr>
          <w:kern w:val="2"/>
          <w:highlight w:val="yellow"/>
        </w:rPr>
        <w:t xml:space="preserve">And then we looked at one of the oldest blocks in Boston, the Blackstone Block, which was in really bad repair. </w:t>
      </w:r>
      <w:r w:rsidRPr="004C3E8C">
        <w:rPr>
          <w:b/>
          <w:kern w:val="2"/>
        </w:rPr>
        <w:t xml:space="preserve">[cut to slides, narration continues in the background] </w:t>
      </w:r>
    </w:p>
    <w:p w:rsidR="00025B09" w:rsidRPr="004C3E8C" w:rsidRDefault="00025B09" w:rsidP="00025B09">
      <w:pPr>
        <w:spacing w:line="360" w:lineRule="auto"/>
        <w:rPr>
          <w:b/>
          <w:kern w:val="2"/>
        </w:rPr>
      </w:pPr>
    </w:p>
    <w:p w:rsidR="00025B09" w:rsidRPr="00746310" w:rsidRDefault="00025B09" w:rsidP="00025B09">
      <w:pPr>
        <w:ind w:left="720"/>
        <w:rPr>
          <w:b/>
        </w:rPr>
      </w:pPr>
      <w:r w:rsidRPr="00746310">
        <w:rPr>
          <w:b/>
        </w:rPr>
        <w:t>7325 BLAC 001:</w:t>
      </w:r>
      <w:r w:rsidRPr="00746310">
        <w:rPr>
          <w:b/>
        </w:rPr>
        <w:tab/>
        <w:t>photo of the Haymarket and Quincy Market sites</w:t>
      </w:r>
    </w:p>
    <w:p w:rsidR="00025B09" w:rsidRPr="00746310" w:rsidRDefault="00025B09" w:rsidP="00025B09">
      <w:pPr>
        <w:ind w:left="720"/>
        <w:rPr>
          <w:b/>
        </w:rPr>
      </w:pPr>
    </w:p>
    <w:p w:rsidR="00025B09" w:rsidRPr="00746310" w:rsidRDefault="00025B09" w:rsidP="00025B09">
      <w:pPr>
        <w:ind w:left="720"/>
        <w:rPr>
          <w:b/>
        </w:rPr>
      </w:pPr>
      <w:r w:rsidRPr="00746310">
        <w:rPr>
          <w:b/>
        </w:rPr>
        <w:t>7325 BLAC 002:</w:t>
      </w:r>
      <w:r>
        <w:t xml:space="preserve"> </w:t>
      </w:r>
      <w:r>
        <w:tab/>
      </w:r>
      <w:r w:rsidRPr="00746310">
        <w:rPr>
          <w:b/>
        </w:rPr>
        <w:t>photo of the Blackstone Block</w:t>
      </w:r>
    </w:p>
    <w:p w:rsidR="00025B09" w:rsidRPr="00746310" w:rsidRDefault="00025B09" w:rsidP="00025B09">
      <w:pPr>
        <w:ind w:left="720"/>
        <w:rPr>
          <w:b/>
        </w:rPr>
      </w:pPr>
    </w:p>
    <w:p w:rsidR="00025B09" w:rsidRPr="00746310" w:rsidRDefault="00025B09" w:rsidP="00025B09">
      <w:pPr>
        <w:ind w:left="720"/>
        <w:rPr>
          <w:b/>
        </w:rPr>
      </w:pPr>
      <w:r w:rsidRPr="00746310">
        <w:rPr>
          <w:b/>
        </w:rPr>
        <w:t>7325 BLAC 003</w:t>
      </w:r>
      <w:r w:rsidRPr="00746310">
        <w:rPr>
          <w:b/>
        </w:rPr>
        <w:tab/>
        <w:t>photo of Blackstone Site</w:t>
      </w:r>
    </w:p>
    <w:p w:rsidR="00025B09" w:rsidRDefault="00025B09" w:rsidP="00025B09">
      <w:pPr>
        <w:spacing w:line="360" w:lineRule="auto"/>
        <w:rPr>
          <w:b/>
          <w:kern w:val="2"/>
        </w:rPr>
      </w:pPr>
    </w:p>
    <w:p w:rsidR="00025B09" w:rsidRDefault="00025B09" w:rsidP="00025B09">
      <w:pPr>
        <w:spacing w:line="360" w:lineRule="auto"/>
        <w:rPr>
          <w:b/>
          <w:kern w:val="2"/>
        </w:rPr>
      </w:pPr>
      <w:r w:rsidRPr="004F7741">
        <w:rPr>
          <w:b/>
          <w:kern w:val="2"/>
          <w:highlight w:val="lightGray"/>
        </w:rPr>
        <w:t>Jay: The slides of the architectural studies need to be color corrected [001, 002, 003 too sepia], and trimmed [004, 005, 006, 007, 008, 009, 010, 011, 012, 013]. The goal is to make them slightly better so they aren’t distracting to the viewer, not to make them perfect. They are what they are: rough studies—flaws and all!</w:t>
      </w:r>
    </w:p>
    <w:p w:rsidR="00025B09" w:rsidRPr="004C3E8C" w:rsidRDefault="00025B09" w:rsidP="00025B09">
      <w:pPr>
        <w:spacing w:line="360" w:lineRule="auto"/>
        <w:rPr>
          <w:b/>
          <w:kern w:val="2"/>
        </w:rPr>
      </w:pPr>
    </w:p>
    <w:p w:rsidR="00025B09" w:rsidRPr="00D42EAE" w:rsidRDefault="00025B09" w:rsidP="00025B09">
      <w:pPr>
        <w:spacing w:line="360" w:lineRule="auto"/>
        <w:rPr>
          <w:kern w:val="2"/>
          <w:highlight w:val="yellow"/>
        </w:rPr>
      </w:pPr>
      <w:r>
        <w:rPr>
          <w:kern w:val="2"/>
          <w:highlight w:val="yellow"/>
        </w:rPr>
        <w:br w:type="page"/>
      </w:r>
      <w:r w:rsidRPr="00D42EAE">
        <w:rPr>
          <w:kern w:val="2"/>
          <w:highlight w:val="yellow"/>
        </w:rPr>
        <w:t xml:space="preserve">And this time was pre-Quincy Market, pre-birth of Boston, in a way.  And you were looking at buildings that were just about ready to fall over.  The Blackstone Block was, its street pattern had the remnants of the old 17th- and 18th-century city.  It was beautiful.  But a hodgepodge of buildings. </w:t>
      </w:r>
    </w:p>
    <w:p w:rsidR="00025B09" w:rsidRDefault="00025B09" w:rsidP="00025B09">
      <w:pPr>
        <w:spacing w:line="360" w:lineRule="auto"/>
        <w:rPr>
          <w:kern w:val="2"/>
          <w:highlight w:val="yellow"/>
        </w:rPr>
      </w:pPr>
    </w:p>
    <w:p w:rsidR="00025B09" w:rsidRPr="004C3E8C" w:rsidRDefault="00025B09" w:rsidP="00025B09">
      <w:pPr>
        <w:spacing w:line="360" w:lineRule="auto"/>
        <w:rPr>
          <w:b/>
          <w:kern w:val="2"/>
        </w:rPr>
      </w:pPr>
      <w:r w:rsidRPr="00D42EAE">
        <w:rPr>
          <w:kern w:val="2"/>
          <w:highlight w:val="yellow"/>
        </w:rPr>
        <w:t>I remember wandering around the buildings with boots on and slopping in the basements and trying to figure out whether we could bring it together</w:t>
      </w:r>
      <w:r w:rsidRPr="004C3E8C">
        <w:rPr>
          <w:kern w:val="2"/>
        </w:rPr>
        <w:t xml:space="preserve">.  </w:t>
      </w:r>
      <w:r w:rsidRPr="004C3E8C">
        <w:rPr>
          <w:b/>
          <w:kern w:val="2"/>
        </w:rPr>
        <w:t>[cut back to slides, narration continues]</w:t>
      </w:r>
    </w:p>
    <w:p w:rsidR="00025B09" w:rsidRPr="00D42EAE" w:rsidRDefault="00025B09" w:rsidP="00025B09">
      <w:pPr>
        <w:spacing w:line="360" w:lineRule="auto"/>
        <w:rPr>
          <w:kern w:val="2"/>
          <w:highlight w:val="yellow"/>
        </w:rPr>
      </w:pPr>
    </w:p>
    <w:p w:rsidR="00025B09" w:rsidRPr="00746310" w:rsidRDefault="00025B09" w:rsidP="00025B09">
      <w:pPr>
        <w:ind w:left="720"/>
        <w:rPr>
          <w:b/>
        </w:rPr>
      </w:pPr>
      <w:r w:rsidRPr="00746310">
        <w:rPr>
          <w:b/>
        </w:rPr>
        <w:t>7325 BLAC 004:</w:t>
      </w:r>
      <w:r w:rsidRPr="00746310">
        <w:rPr>
          <w:b/>
        </w:rPr>
        <w:tab/>
        <w:t>Existing Site</w:t>
      </w:r>
    </w:p>
    <w:p w:rsidR="00025B09" w:rsidRPr="00746310" w:rsidRDefault="00025B09" w:rsidP="00025B09">
      <w:pPr>
        <w:ind w:left="720"/>
        <w:rPr>
          <w:b/>
        </w:rPr>
      </w:pPr>
    </w:p>
    <w:p w:rsidR="00025B09" w:rsidRPr="004F7741" w:rsidRDefault="00025B09" w:rsidP="00025B09">
      <w:pPr>
        <w:ind w:left="720"/>
        <w:rPr>
          <w:b/>
          <w:highlight w:val="lightGray"/>
        </w:rPr>
      </w:pPr>
      <w:r w:rsidRPr="004F7741">
        <w:rPr>
          <w:b/>
          <w:highlight w:val="lightGray"/>
        </w:rPr>
        <w:t>7325 BLAC 005:</w:t>
      </w:r>
      <w:r w:rsidRPr="004F7741">
        <w:rPr>
          <w:b/>
          <w:highlight w:val="lightGray"/>
        </w:rPr>
        <w:tab/>
        <w:t>Demolition</w:t>
      </w:r>
    </w:p>
    <w:p w:rsidR="00025B09" w:rsidRPr="004F7741" w:rsidRDefault="00025B09" w:rsidP="00025B09">
      <w:pPr>
        <w:ind w:left="720"/>
        <w:rPr>
          <w:b/>
          <w:highlight w:val="lightGray"/>
        </w:rPr>
      </w:pPr>
    </w:p>
    <w:p w:rsidR="00025B09" w:rsidRPr="004F7741" w:rsidRDefault="00025B09" w:rsidP="00025B09">
      <w:pPr>
        <w:ind w:left="720"/>
        <w:rPr>
          <w:b/>
          <w:highlight w:val="lightGray"/>
        </w:rPr>
      </w:pPr>
      <w:r w:rsidRPr="004F7741">
        <w:rPr>
          <w:b/>
          <w:highlight w:val="lightGray"/>
        </w:rPr>
        <w:t>7325 BLAC 006:</w:t>
      </w:r>
      <w:r w:rsidRPr="004F7741">
        <w:rPr>
          <w:b/>
          <w:highlight w:val="lightGray"/>
        </w:rPr>
        <w:tab/>
        <w:t xml:space="preserve">Vertical Circulation </w:t>
      </w:r>
    </w:p>
    <w:p w:rsidR="00025B09" w:rsidRPr="004F7741" w:rsidRDefault="00025B09" w:rsidP="00025B09">
      <w:pPr>
        <w:ind w:left="720"/>
        <w:rPr>
          <w:b/>
          <w:highlight w:val="lightGray"/>
        </w:rPr>
      </w:pPr>
    </w:p>
    <w:p w:rsidR="00025B09" w:rsidRPr="004F7741" w:rsidRDefault="00025B09" w:rsidP="00025B09">
      <w:pPr>
        <w:ind w:left="720"/>
        <w:rPr>
          <w:b/>
          <w:highlight w:val="lightGray"/>
        </w:rPr>
      </w:pPr>
      <w:r w:rsidRPr="004F7741">
        <w:rPr>
          <w:b/>
          <w:highlight w:val="lightGray"/>
        </w:rPr>
        <w:t>7325 BLAC 007:</w:t>
      </w:r>
      <w:r w:rsidRPr="004F7741">
        <w:rPr>
          <w:b/>
          <w:highlight w:val="lightGray"/>
        </w:rPr>
        <w:tab/>
        <w:t>Pedestrian Circ. &amp; Retail</w:t>
      </w:r>
    </w:p>
    <w:p w:rsidR="00025B09" w:rsidRPr="004F7741" w:rsidRDefault="00025B09" w:rsidP="00025B09">
      <w:pPr>
        <w:ind w:left="720"/>
        <w:rPr>
          <w:b/>
          <w:highlight w:val="lightGray"/>
        </w:rPr>
      </w:pPr>
    </w:p>
    <w:p w:rsidR="00025B09" w:rsidRPr="004F7741" w:rsidRDefault="00025B09" w:rsidP="00025B09">
      <w:pPr>
        <w:ind w:left="720"/>
        <w:rPr>
          <w:b/>
          <w:highlight w:val="lightGray"/>
        </w:rPr>
      </w:pPr>
      <w:r w:rsidRPr="004F7741">
        <w:rPr>
          <w:b/>
          <w:highlight w:val="lightGray"/>
        </w:rPr>
        <w:t>7325 BLAC 008:</w:t>
      </w:r>
      <w:r w:rsidRPr="004F7741">
        <w:rPr>
          <w:b/>
          <w:highlight w:val="lightGray"/>
        </w:rPr>
        <w:tab/>
        <w:t>Exhibits</w:t>
      </w:r>
    </w:p>
    <w:p w:rsidR="00025B09" w:rsidRPr="004F7741" w:rsidRDefault="00025B09" w:rsidP="00025B09">
      <w:pPr>
        <w:ind w:left="720"/>
        <w:rPr>
          <w:b/>
          <w:highlight w:val="lightGray"/>
        </w:rPr>
      </w:pPr>
    </w:p>
    <w:p w:rsidR="00025B09" w:rsidRPr="00746310" w:rsidRDefault="00025B09" w:rsidP="00025B09">
      <w:pPr>
        <w:ind w:left="720"/>
        <w:rPr>
          <w:b/>
        </w:rPr>
      </w:pPr>
      <w:r w:rsidRPr="004F7741">
        <w:rPr>
          <w:b/>
        </w:rPr>
        <w:t>7325 BLAC 009:</w:t>
      </w:r>
      <w:r w:rsidRPr="004F7741">
        <w:rPr>
          <w:b/>
        </w:rPr>
        <w:tab/>
        <w:t>Proposed Scheme</w:t>
      </w:r>
    </w:p>
    <w:p w:rsidR="00025B09" w:rsidRPr="00746310" w:rsidRDefault="00025B09" w:rsidP="00025B09">
      <w:pPr>
        <w:ind w:left="720"/>
        <w:rPr>
          <w:b/>
        </w:rPr>
      </w:pPr>
    </w:p>
    <w:p w:rsidR="00025B09" w:rsidRPr="00746310" w:rsidRDefault="00025B09" w:rsidP="00025B09">
      <w:pPr>
        <w:ind w:left="720"/>
        <w:rPr>
          <w:b/>
        </w:rPr>
      </w:pPr>
      <w:r w:rsidRPr="00746310">
        <w:rPr>
          <w:b/>
        </w:rPr>
        <w:t>7325 BLAC 010:</w:t>
      </w:r>
      <w:r w:rsidRPr="00746310">
        <w:rPr>
          <w:b/>
        </w:rPr>
        <w:tab/>
        <w:t>Section BB</w:t>
      </w:r>
    </w:p>
    <w:p w:rsidR="00025B09" w:rsidRPr="00746310" w:rsidRDefault="00025B09" w:rsidP="00025B09">
      <w:pPr>
        <w:ind w:left="720"/>
        <w:rPr>
          <w:b/>
        </w:rPr>
      </w:pPr>
    </w:p>
    <w:p w:rsidR="00025B09" w:rsidRPr="00746310" w:rsidRDefault="00025B09" w:rsidP="00025B09">
      <w:pPr>
        <w:ind w:left="720"/>
        <w:rPr>
          <w:b/>
        </w:rPr>
      </w:pPr>
      <w:r w:rsidRPr="00746310">
        <w:rPr>
          <w:b/>
        </w:rPr>
        <w:t>7325 BLAC 011:</w:t>
      </w:r>
      <w:r w:rsidRPr="00746310">
        <w:rPr>
          <w:b/>
        </w:rPr>
        <w:tab/>
        <w:t>Ground Plan</w:t>
      </w:r>
    </w:p>
    <w:p w:rsidR="00025B09" w:rsidRPr="00746310" w:rsidRDefault="00025B09" w:rsidP="00025B09">
      <w:pPr>
        <w:ind w:left="720"/>
        <w:rPr>
          <w:b/>
        </w:rPr>
      </w:pPr>
    </w:p>
    <w:p w:rsidR="00025B09" w:rsidRPr="00746310" w:rsidRDefault="00025B09" w:rsidP="00025B09">
      <w:pPr>
        <w:ind w:left="720"/>
        <w:rPr>
          <w:b/>
        </w:rPr>
      </w:pPr>
      <w:r w:rsidRPr="00746310">
        <w:rPr>
          <w:b/>
        </w:rPr>
        <w:t>7325 BLAC 012:</w:t>
      </w:r>
      <w:r w:rsidRPr="00746310">
        <w:rPr>
          <w:b/>
        </w:rPr>
        <w:tab/>
        <w:t>Second Floor Plan</w:t>
      </w:r>
    </w:p>
    <w:p w:rsidR="00025B09" w:rsidRPr="00746310" w:rsidRDefault="00025B09" w:rsidP="00025B09">
      <w:pPr>
        <w:ind w:left="720"/>
        <w:rPr>
          <w:b/>
        </w:rPr>
      </w:pPr>
    </w:p>
    <w:p w:rsidR="00025B09" w:rsidRPr="00746310" w:rsidRDefault="00025B09" w:rsidP="00025B09">
      <w:pPr>
        <w:ind w:left="720"/>
        <w:rPr>
          <w:b/>
        </w:rPr>
      </w:pPr>
      <w:r w:rsidRPr="00746310">
        <w:rPr>
          <w:b/>
        </w:rPr>
        <w:t xml:space="preserve">7325 BLAC 013: </w:t>
      </w:r>
      <w:r w:rsidRPr="00746310">
        <w:rPr>
          <w:b/>
        </w:rPr>
        <w:tab/>
        <w:t>Fourth Floor Plan</w:t>
      </w:r>
    </w:p>
    <w:p w:rsidR="00025B09" w:rsidRPr="00746310" w:rsidRDefault="00025B09" w:rsidP="00025B09">
      <w:pPr>
        <w:ind w:left="720"/>
        <w:rPr>
          <w:b/>
        </w:rPr>
      </w:pPr>
    </w:p>
    <w:p w:rsidR="00025B09" w:rsidRPr="00746310" w:rsidRDefault="00025B09" w:rsidP="00025B09">
      <w:pPr>
        <w:ind w:left="720"/>
        <w:rPr>
          <w:b/>
        </w:rPr>
      </w:pPr>
    </w:p>
    <w:p w:rsidR="00025B09" w:rsidRPr="004C3E8C" w:rsidRDefault="00025B09" w:rsidP="00025B09">
      <w:pPr>
        <w:spacing w:line="360" w:lineRule="auto"/>
        <w:rPr>
          <w:b/>
          <w:kern w:val="2"/>
        </w:rPr>
      </w:pPr>
      <w:r w:rsidRPr="00D42EAE">
        <w:rPr>
          <w:kern w:val="2"/>
          <w:highlight w:val="yellow"/>
        </w:rPr>
        <w:t>And there was two old buildings we thought, well, maybe we could build something between them and use them as cornerstones.  But what a dynamic location.  Because at that time there was the beginning idea for Quincy Market.  And to be cheek-by-jowl with what has become one of the great retailing and merchandising successes in American cities, the Quincy Market, that location for the museum would have been dynamic.  You wouldn’t worry about parking.  You had transportation on all sides.  You had a walking traffic.  You were on the Freedom Trail.  I mean, people would be stumbling to get to your doors.  Again, difficult issue.</w:t>
      </w:r>
      <w:r w:rsidRPr="00CC698A">
        <w:rPr>
          <w:kern w:val="2"/>
        </w:rPr>
        <w:t xml:space="preserve"> </w:t>
      </w:r>
      <w:r w:rsidRPr="004C3E8C">
        <w:rPr>
          <w:b/>
          <w:kern w:val="2"/>
        </w:rPr>
        <w:t>1:35 min</w:t>
      </w:r>
    </w:p>
    <w:p w:rsidR="00025B09" w:rsidRPr="00746310" w:rsidRDefault="00025B09" w:rsidP="00025B09">
      <w:pPr>
        <w:spacing w:line="360" w:lineRule="auto"/>
        <w:ind w:left="720"/>
        <w:rPr>
          <w:b/>
        </w:rPr>
      </w:pPr>
    </w:p>
    <w:p w:rsidR="00025B09" w:rsidRPr="00746310" w:rsidRDefault="00025B09" w:rsidP="00025B09">
      <w:pPr>
        <w:spacing w:line="360" w:lineRule="auto"/>
      </w:pPr>
      <w:r w:rsidRPr="00746310">
        <w:br w:type="page"/>
      </w:r>
      <w:r w:rsidRPr="004C3E8C">
        <w:rPr>
          <w:b/>
        </w:rPr>
        <w:t>[an additional narration should be recorded by Chuck or Mike for these final paragraphs]</w:t>
      </w:r>
      <w:r w:rsidRPr="00746310">
        <w:t xml:space="preserve"> For all its appeal and access, the cost of making the Blackstone site into a functioning children's m</w:t>
      </w:r>
      <w:r>
        <w:t>useum w</w:t>
      </w:r>
      <w:r w:rsidRPr="00746310">
        <w:t xml:space="preserve">as scary. </w:t>
      </w:r>
      <w:r w:rsidRPr="009F1BBA">
        <w:rPr>
          <w:highlight w:val="lightGray"/>
        </w:rPr>
        <w:t xml:space="preserve">While everyone was getting their courage up, an old wool warehouse on the Fort Point Channel became available--and at a price we thought we could afford. So we turned our attention from the sexy Quincy Market </w:t>
      </w:r>
      <w:proofErr w:type="spellStart"/>
      <w:r w:rsidRPr="009F1BBA">
        <w:rPr>
          <w:highlight w:val="lightGray"/>
        </w:rPr>
        <w:t>neito</w:t>
      </w:r>
      <w:proofErr w:type="spellEnd"/>
      <w:r w:rsidRPr="009F1BBA">
        <w:rPr>
          <w:highlight w:val="lightGray"/>
        </w:rPr>
        <w:t xml:space="preserve"> pioneering the inward-turning South Boston  but more reasonable collaboration with our partner, the Museum of Transportation in developing Museum Wharf.</w:t>
      </w:r>
      <w:r w:rsidRPr="00746310">
        <w:t xml:space="preserve"> </w:t>
      </w:r>
    </w:p>
    <w:p w:rsidR="00025B09" w:rsidRPr="00746310" w:rsidRDefault="00025B09" w:rsidP="00025B09">
      <w:pPr>
        <w:spacing w:line="360" w:lineRule="auto"/>
      </w:pPr>
    </w:p>
    <w:p w:rsidR="00025B09" w:rsidRPr="00746310" w:rsidRDefault="00025B09" w:rsidP="00025B09">
      <w:pPr>
        <w:spacing w:line="360" w:lineRule="auto"/>
      </w:pPr>
      <w:r w:rsidRPr="00746310">
        <w:t xml:space="preserve">In a few years, the Boston Redevelopment Authority turned the site over to what became the Bostonian Hotel. Because of </w:t>
      </w:r>
      <w:proofErr w:type="spellStart"/>
      <w:r w:rsidRPr="00746310">
        <w:t>BRA's</w:t>
      </w:r>
      <w:proofErr w:type="spellEnd"/>
      <w:r w:rsidRPr="00746310">
        <w:t xml:space="preserve"> attention to their adaptive reuse guidelines, at least from the </w:t>
      </w:r>
      <w:r w:rsidRPr="004C3E8C">
        <w:rPr>
          <w:i/>
        </w:rPr>
        <w:t>outside</w:t>
      </w:r>
      <w:r w:rsidRPr="004C3E8C">
        <w:t xml:space="preserve"> </w:t>
      </w:r>
      <w:r w:rsidRPr="00746310">
        <w:t>envelope</w:t>
      </w:r>
      <w:r w:rsidRPr="004C3E8C">
        <w:rPr>
          <w:i/>
        </w:rPr>
        <w:t>,</w:t>
      </w:r>
      <w:r w:rsidRPr="00746310">
        <w:t xml:space="preserve"> the hotel looked </w:t>
      </w:r>
      <w:r w:rsidRPr="009F1BBA">
        <w:rPr>
          <w:caps/>
        </w:rPr>
        <w:t>very</w:t>
      </w:r>
      <w:r w:rsidRPr="00746310">
        <w:t xml:space="preserve"> much like Cambridge Seven's original museum proposal.</w:t>
      </w:r>
    </w:p>
    <w:p w:rsidR="00025B09" w:rsidRPr="00746310" w:rsidRDefault="00025B09" w:rsidP="00025B09">
      <w:pPr>
        <w:spacing w:line="360" w:lineRule="auto"/>
        <w:ind w:left="720"/>
        <w:rPr>
          <w:b/>
        </w:rPr>
      </w:pPr>
    </w:p>
    <w:p w:rsidR="00025B09" w:rsidRPr="00746310" w:rsidRDefault="00025B09" w:rsidP="00025B09">
      <w:pPr>
        <w:spacing w:line="360" w:lineRule="auto"/>
        <w:ind w:left="720"/>
        <w:rPr>
          <w:b/>
        </w:rPr>
      </w:pPr>
      <w:r w:rsidRPr="00746310">
        <w:rPr>
          <w:b/>
        </w:rPr>
        <w:t xml:space="preserve">Bostonian#007_EXT: </w:t>
      </w:r>
      <w:r w:rsidRPr="00746310">
        <w:rPr>
          <w:b/>
        </w:rPr>
        <w:tab/>
        <w:t xml:space="preserve">Millennium Bostonian Hotel </w:t>
      </w:r>
    </w:p>
    <w:p w:rsidR="00025B09" w:rsidRPr="00E07E61" w:rsidRDefault="00025B09" w:rsidP="00025B09">
      <w:pPr>
        <w:spacing w:line="360" w:lineRule="auto"/>
        <w:rPr>
          <w:color w:val="0000FF"/>
          <w:kern w:val="2"/>
          <w:u w:val="single"/>
        </w:rPr>
      </w:pPr>
    </w:p>
    <w:p w:rsidR="00025B09" w:rsidRPr="00CC698A" w:rsidRDefault="00025B09" w:rsidP="00025B09">
      <w:pPr>
        <w:spacing w:line="360" w:lineRule="auto"/>
        <w:rPr>
          <w:kern w:val="2"/>
        </w:rPr>
      </w:pPr>
      <w:r w:rsidRPr="00CC698A">
        <w:rPr>
          <w:kern w:val="2"/>
        </w:rPr>
        <w:t>************************************************************************</w:t>
      </w:r>
    </w:p>
    <w:p w:rsidR="00025B09" w:rsidRPr="00C85F98" w:rsidRDefault="00612C05" w:rsidP="00025B09">
      <w:hyperlink r:id="rId6" w:history="1">
        <w:r w:rsidR="00025B09" w:rsidRPr="003540B8">
          <w:rPr>
            <w:rStyle w:val="Hyperlink"/>
          </w:rPr>
          <w:t>http://www.millenniumhotels.com/millenniumboston/gallery/index.html</w:t>
        </w:r>
      </w:hyperlink>
      <w:r w:rsidR="00025B09" w:rsidRPr="00C85F98">
        <w:t xml:space="preserve"> </w:t>
      </w:r>
    </w:p>
    <w:p w:rsidR="00025B09" w:rsidRPr="00C85F98" w:rsidRDefault="00025B09" w:rsidP="00025B09"/>
    <w:p w:rsidR="00025B09" w:rsidRPr="00E07E61" w:rsidRDefault="00025B09" w:rsidP="00025B09">
      <w:pPr>
        <w:rPr>
          <w:b/>
        </w:rPr>
      </w:pPr>
      <w:r w:rsidRPr="00E07E61">
        <w:rPr>
          <w:color w:val="0000FF"/>
          <w:kern w:val="2"/>
          <w:u w:val="single"/>
        </w:rPr>
        <w:t>http://www.faneuilhallmarketplace.com/</w:t>
      </w:r>
      <w:r w:rsidRPr="00E07E61">
        <w:rPr>
          <w:b/>
        </w:rPr>
        <w:br w:type="page"/>
        <w:t>Blackstone Slideshow Images</w:t>
      </w:r>
    </w:p>
    <w:p w:rsidR="00025B09" w:rsidRPr="000F4219" w:rsidRDefault="00025B09" w:rsidP="00025B09"/>
    <w:p w:rsidR="00025B09" w:rsidRPr="00746310" w:rsidRDefault="00025B09" w:rsidP="00025B09">
      <w:pPr>
        <w:ind w:left="720"/>
        <w:rPr>
          <w:b/>
        </w:rPr>
      </w:pPr>
      <w:r w:rsidRPr="00746310">
        <w:rPr>
          <w:b/>
        </w:rPr>
        <w:t>7325 BLAC 001:</w:t>
      </w:r>
      <w:r w:rsidRPr="00746310">
        <w:rPr>
          <w:b/>
        </w:rPr>
        <w:tab/>
        <w:t>photo of the Haymarket and Quincy Market sites</w:t>
      </w:r>
    </w:p>
    <w:p w:rsidR="00025B09" w:rsidRPr="00746310" w:rsidRDefault="00025B09" w:rsidP="00025B09">
      <w:pPr>
        <w:ind w:left="720"/>
        <w:rPr>
          <w:b/>
        </w:rPr>
      </w:pPr>
    </w:p>
    <w:p w:rsidR="00025B09" w:rsidRPr="00746310" w:rsidRDefault="00025B09" w:rsidP="00025B09">
      <w:pPr>
        <w:ind w:left="720"/>
        <w:rPr>
          <w:b/>
        </w:rPr>
      </w:pPr>
      <w:r w:rsidRPr="00746310">
        <w:rPr>
          <w:b/>
        </w:rPr>
        <w:t>7325 BLAC 002:</w:t>
      </w:r>
      <w:r>
        <w:t xml:space="preserve"> </w:t>
      </w:r>
      <w:r>
        <w:tab/>
      </w:r>
      <w:r w:rsidRPr="00746310">
        <w:rPr>
          <w:b/>
        </w:rPr>
        <w:t>photo of the Blackstone Block</w:t>
      </w:r>
    </w:p>
    <w:p w:rsidR="00025B09" w:rsidRPr="00746310" w:rsidRDefault="00025B09" w:rsidP="00025B09">
      <w:pPr>
        <w:ind w:left="720"/>
        <w:rPr>
          <w:b/>
        </w:rPr>
      </w:pPr>
    </w:p>
    <w:p w:rsidR="00025B09" w:rsidRPr="00746310" w:rsidRDefault="00025B09" w:rsidP="00025B09">
      <w:pPr>
        <w:ind w:left="720"/>
        <w:rPr>
          <w:b/>
        </w:rPr>
      </w:pPr>
      <w:r w:rsidRPr="00746310">
        <w:rPr>
          <w:b/>
        </w:rPr>
        <w:t>7325 BLAC 003</w:t>
      </w:r>
      <w:r w:rsidRPr="00746310">
        <w:rPr>
          <w:b/>
        </w:rPr>
        <w:tab/>
        <w:t>photo of Blackstone Site</w:t>
      </w:r>
    </w:p>
    <w:p w:rsidR="00025B09" w:rsidRDefault="00025B09" w:rsidP="00025B09">
      <w:pPr>
        <w:ind w:left="720"/>
      </w:pPr>
    </w:p>
    <w:p w:rsidR="00025B09" w:rsidRPr="00746310" w:rsidRDefault="00025B09" w:rsidP="00025B09">
      <w:pPr>
        <w:ind w:left="720"/>
        <w:rPr>
          <w:b/>
        </w:rPr>
      </w:pPr>
      <w:r w:rsidRPr="00746310">
        <w:rPr>
          <w:b/>
        </w:rPr>
        <w:t>7325 BLAC 004:</w:t>
      </w:r>
      <w:r w:rsidRPr="00746310">
        <w:rPr>
          <w:b/>
        </w:rPr>
        <w:tab/>
        <w:t>Existing Site</w:t>
      </w:r>
    </w:p>
    <w:p w:rsidR="00025B09" w:rsidRPr="00746310" w:rsidRDefault="00025B09" w:rsidP="00025B09">
      <w:pPr>
        <w:ind w:left="720"/>
        <w:rPr>
          <w:b/>
        </w:rPr>
      </w:pPr>
    </w:p>
    <w:p w:rsidR="00025B09" w:rsidRPr="00746310" w:rsidRDefault="00025B09" w:rsidP="00025B09">
      <w:pPr>
        <w:ind w:left="720"/>
        <w:rPr>
          <w:b/>
        </w:rPr>
      </w:pPr>
      <w:r w:rsidRPr="00746310">
        <w:rPr>
          <w:b/>
        </w:rPr>
        <w:t>7325 BLAC 005:</w:t>
      </w:r>
      <w:r w:rsidRPr="00746310">
        <w:rPr>
          <w:b/>
        </w:rPr>
        <w:tab/>
        <w:t>Demolition</w:t>
      </w:r>
    </w:p>
    <w:p w:rsidR="00025B09" w:rsidRPr="00746310" w:rsidRDefault="00025B09" w:rsidP="00025B09">
      <w:pPr>
        <w:ind w:left="720"/>
        <w:rPr>
          <w:b/>
        </w:rPr>
      </w:pPr>
    </w:p>
    <w:p w:rsidR="00025B09" w:rsidRPr="00746310" w:rsidRDefault="00025B09" w:rsidP="00025B09">
      <w:pPr>
        <w:ind w:left="720"/>
        <w:rPr>
          <w:b/>
        </w:rPr>
      </w:pPr>
      <w:r w:rsidRPr="00746310">
        <w:rPr>
          <w:b/>
        </w:rPr>
        <w:t>7325 BLAC 006:</w:t>
      </w:r>
      <w:r w:rsidRPr="00746310">
        <w:rPr>
          <w:b/>
        </w:rPr>
        <w:tab/>
        <w:t xml:space="preserve">Vertical Circulation </w:t>
      </w:r>
    </w:p>
    <w:p w:rsidR="00025B09" w:rsidRPr="00746310" w:rsidRDefault="00025B09" w:rsidP="00025B09">
      <w:pPr>
        <w:ind w:left="720"/>
        <w:rPr>
          <w:b/>
        </w:rPr>
      </w:pPr>
    </w:p>
    <w:p w:rsidR="00025B09" w:rsidRPr="00746310" w:rsidRDefault="00025B09" w:rsidP="00025B09">
      <w:pPr>
        <w:ind w:left="720"/>
        <w:rPr>
          <w:b/>
        </w:rPr>
      </w:pPr>
      <w:r w:rsidRPr="00746310">
        <w:rPr>
          <w:b/>
        </w:rPr>
        <w:t>7325 BLAC 007:</w:t>
      </w:r>
      <w:r w:rsidRPr="00746310">
        <w:rPr>
          <w:b/>
        </w:rPr>
        <w:tab/>
        <w:t>Pedestrian Circ. &amp; Retail</w:t>
      </w:r>
    </w:p>
    <w:p w:rsidR="00025B09" w:rsidRPr="00746310" w:rsidRDefault="00025B09" w:rsidP="00025B09">
      <w:pPr>
        <w:ind w:left="720"/>
        <w:rPr>
          <w:b/>
        </w:rPr>
      </w:pPr>
    </w:p>
    <w:p w:rsidR="00025B09" w:rsidRPr="00746310" w:rsidRDefault="00025B09" w:rsidP="00025B09">
      <w:pPr>
        <w:ind w:left="720"/>
        <w:rPr>
          <w:b/>
        </w:rPr>
      </w:pPr>
      <w:r w:rsidRPr="00746310">
        <w:rPr>
          <w:b/>
        </w:rPr>
        <w:t>7325 BLAC 008:</w:t>
      </w:r>
      <w:r w:rsidRPr="00746310">
        <w:rPr>
          <w:b/>
        </w:rPr>
        <w:tab/>
        <w:t>Exhibits</w:t>
      </w:r>
    </w:p>
    <w:p w:rsidR="00025B09" w:rsidRPr="00746310" w:rsidRDefault="00025B09" w:rsidP="00025B09">
      <w:pPr>
        <w:ind w:left="720"/>
        <w:rPr>
          <w:b/>
        </w:rPr>
      </w:pPr>
    </w:p>
    <w:p w:rsidR="00025B09" w:rsidRPr="00746310" w:rsidRDefault="00025B09" w:rsidP="00025B09">
      <w:pPr>
        <w:ind w:left="720"/>
        <w:rPr>
          <w:b/>
        </w:rPr>
      </w:pPr>
      <w:r w:rsidRPr="00746310">
        <w:rPr>
          <w:b/>
        </w:rPr>
        <w:t>7325 BLAC 009:</w:t>
      </w:r>
      <w:r w:rsidRPr="00746310">
        <w:rPr>
          <w:b/>
        </w:rPr>
        <w:tab/>
        <w:t>Proposed Scheme</w:t>
      </w:r>
    </w:p>
    <w:p w:rsidR="00025B09" w:rsidRPr="00746310" w:rsidRDefault="00025B09" w:rsidP="00025B09">
      <w:pPr>
        <w:ind w:left="720"/>
        <w:rPr>
          <w:b/>
        </w:rPr>
      </w:pPr>
    </w:p>
    <w:p w:rsidR="00025B09" w:rsidRPr="00746310" w:rsidRDefault="00025B09" w:rsidP="00025B09">
      <w:pPr>
        <w:ind w:left="720"/>
        <w:rPr>
          <w:b/>
        </w:rPr>
      </w:pPr>
      <w:r w:rsidRPr="00746310">
        <w:rPr>
          <w:b/>
        </w:rPr>
        <w:t xml:space="preserve">[image coming] </w:t>
      </w:r>
      <w:r w:rsidRPr="00746310">
        <w:rPr>
          <w:b/>
        </w:rPr>
        <w:tab/>
        <w:t>Millennium Hotel</w:t>
      </w:r>
    </w:p>
    <w:p w:rsidR="00025B09" w:rsidRDefault="00025B09" w:rsidP="00025B09">
      <w:pPr>
        <w:ind w:left="720"/>
      </w:pPr>
    </w:p>
    <w:p w:rsidR="00025B09" w:rsidRPr="000F4219" w:rsidRDefault="00025B09" w:rsidP="00025B09"/>
    <w:p w:rsidR="00025B09" w:rsidRPr="000F4219" w:rsidRDefault="00612C05" w:rsidP="00025B09">
      <w:hyperlink r:id="rId7" w:history="1">
        <w:r w:rsidR="00025B09" w:rsidRPr="003540B8">
          <w:rPr>
            <w:rStyle w:val="Hyperlink"/>
          </w:rPr>
          <w:t>http://www.millenniumhotels.com/millenniumboston/gallery/index.html</w:t>
        </w:r>
      </w:hyperlink>
    </w:p>
    <w:sectPr w:rsidR="00025B09" w:rsidRPr="000F4219" w:rsidSect="00612C05">
      <w:headerReference w:type="default" r:id="rId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09" w:rsidRDefault="00025B09">
    <w:pPr>
      <w:pStyle w:val="Header"/>
    </w:pPr>
    <w:r>
      <w:t xml:space="preserve">Blackstone Block Slideshow - Chuck </w:t>
    </w:r>
    <w:proofErr w:type="spellStart"/>
    <w:r>
      <w:t>Redmon</w:t>
    </w:r>
    <w:proofErr w:type="spellEnd"/>
  </w:p>
  <w:p w:rsidR="00025B09" w:rsidRDefault="00025B09">
    <w:pPr>
      <w:pStyle w:val="Header"/>
    </w:pPr>
    <w:r>
      <w:t xml:space="preserve">MSW. </w:t>
    </w:r>
    <w:proofErr w:type="spellStart"/>
    <w:r>
      <w:t>MuseumWharf:MikeSpock</w:t>
    </w:r>
    <w:proofErr w:type="spellEnd"/>
    <w:r>
      <w:t xml:space="preserve"> </w:t>
    </w:r>
    <w:r w:rsidRPr="004F7741">
      <w:rPr>
        <w:highlight w:val="lightGray"/>
      </w:rPr>
      <w:t>12/07/11</w:t>
    </w:r>
    <w:r w:rsidR="004F7741">
      <w:t xml:space="preserve"> draft: 02/18/12</w:t>
    </w:r>
  </w:p>
  <w:p w:rsidR="00025B09" w:rsidRDefault="00025B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splitPgBreakAndParaMark/>
  </w:compat>
  <w:rsids>
    <w:rsidRoot w:val="000F4219"/>
    <w:rsid w:val="00025B09"/>
    <w:rsid w:val="000F4219"/>
    <w:rsid w:val="004F7741"/>
    <w:rsid w:val="00612C05"/>
    <w:rsid w:val="009C275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F421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hapinBodyText">
    <w:name w:val="Chapin Body Text"/>
    <w:rsid w:val="00612C05"/>
    <w:pPr>
      <w:spacing w:line="480" w:lineRule="auto"/>
    </w:pPr>
    <w:rPr>
      <w:noProof/>
      <w:sz w:val="24"/>
    </w:rPr>
  </w:style>
  <w:style w:type="paragraph" w:customStyle="1" w:styleId="ChapinContentsLevel1">
    <w:name w:val="Chapin Contents Level 1"/>
    <w:rsid w:val="00612C05"/>
    <w:pPr>
      <w:tabs>
        <w:tab w:val="left" w:pos="1080"/>
        <w:tab w:val="decimal" w:leader="dot" w:pos="9360"/>
      </w:tabs>
    </w:pPr>
    <w:rPr>
      <w:noProof/>
      <w:sz w:val="24"/>
    </w:rPr>
  </w:style>
  <w:style w:type="paragraph" w:customStyle="1" w:styleId="ChapinContentsLevel2">
    <w:name w:val="Chapin Contents Level 2"/>
    <w:rsid w:val="00612C05"/>
    <w:pPr>
      <w:tabs>
        <w:tab w:val="decimal" w:leader="dot" w:pos="9360"/>
      </w:tabs>
      <w:ind w:left="1080"/>
    </w:pPr>
    <w:rPr>
      <w:noProof/>
      <w:sz w:val="24"/>
    </w:rPr>
  </w:style>
  <w:style w:type="paragraph" w:customStyle="1" w:styleId="ChapinContentsLevel3">
    <w:name w:val="Chapin Contents Level 3"/>
    <w:rsid w:val="00612C05"/>
    <w:pPr>
      <w:tabs>
        <w:tab w:val="decimal" w:leader="dot" w:pos="9360"/>
      </w:tabs>
      <w:ind w:left="1800"/>
    </w:pPr>
    <w:rPr>
      <w:noProof/>
      <w:sz w:val="24"/>
    </w:rPr>
  </w:style>
  <w:style w:type="paragraph" w:customStyle="1" w:styleId="ChapinHeadLevelA">
    <w:name w:val="Chapin Head Level A"/>
    <w:rsid w:val="00612C05"/>
    <w:pPr>
      <w:keepNext/>
      <w:spacing w:line="480" w:lineRule="auto"/>
      <w:jc w:val="center"/>
    </w:pPr>
    <w:rPr>
      <w:b/>
      <w:caps/>
      <w:noProof/>
      <w:sz w:val="24"/>
    </w:rPr>
  </w:style>
  <w:style w:type="paragraph" w:customStyle="1" w:styleId="ChapinHeadLevelB">
    <w:name w:val="Chapin Head Level B"/>
    <w:rsid w:val="00612C05"/>
    <w:pPr>
      <w:keepNext/>
      <w:spacing w:line="480" w:lineRule="auto"/>
      <w:jc w:val="center"/>
    </w:pPr>
    <w:rPr>
      <w:b/>
      <w:noProof/>
      <w:sz w:val="24"/>
    </w:rPr>
  </w:style>
  <w:style w:type="paragraph" w:customStyle="1" w:styleId="ChapinHeadLevelC">
    <w:name w:val="Chapin Head Level C"/>
    <w:rsid w:val="00612C05"/>
    <w:pPr>
      <w:keepNext/>
      <w:spacing w:line="480" w:lineRule="auto"/>
    </w:pPr>
    <w:rPr>
      <w:b/>
      <w:noProof/>
      <w:sz w:val="24"/>
    </w:rPr>
  </w:style>
  <w:style w:type="paragraph" w:customStyle="1" w:styleId="ChapinHeadLevelD">
    <w:name w:val="Chapin Head Level D"/>
    <w:rsid w:val="00612C05"/>
    <w:pPr>
      <w:keepNext/>
      <w:spacing w:line="480" w:lineRule="auto"/>
    </w:pPr>
    <w:rPr>
      <w:b/>
      <w:i/>
      <w:noProof/>
      <w:sz w:val="24"/>
    </w:rPr>
  </w:style>
  <w:style w:type="paragraph" w:customStyle="1" w:styleId="ChapinHeadLevelE">
    <w:name w:val="Chapin Head Level E"/>
    <w:rsid w:val="00612C05"/>
    <w:pPr>
      <w:keepNext/>
      <w:tabs>
        <w:tab w:val="left" w:pos="720"/>
      </w:tabs>
      <w:spacing w:line="480" w:lineRule="auto"/>
    </w:pPr>
    <w:rPr>
      <w:b/>
      <w:i/>
      <w:noProof/>
      <w:sz w:val="24"/>
    </w:rPr>
  </w:style>
  <w:style w:type="paragraph" w:styleId="Footer">
    <w:name w:val="footer"/>
    <w:basedOn w:val="Normal"/>
    <w:rsid w:val="00612C05"/>
    <w:pPr>
      <w:tabs>
        <w:tab w:val="center" w:pos="4320"/>
        <w:tab w:val="right" w:pos="8640"/>
      </w:tabs>
    </w:pPr>
    <w:rPr>
      <w:sz w:val="20"/>
    </w:rPr>
  </w:style>
  <w:style w:type="character" w:styleId="PageNumber">
    <w:name w:val="page number"/>
    <w:basedOn w:val="DefaultParagraphFont"/>
    <w:rsid w:val="00612C05"/>
  </w:style>
  <w:style w:type="paragraph" w:styleId="Header">
    <w:name w:val="header"/>
    <w:basedOn w:val="Normal"/>
    <w:rsid w:val="000F4219"/>
    <w:pPr>
      <w:tabs>
        <w:tab w:val="center" w:pos="4320"/>
        <w:tab w:val="right" w:pos="8640"/>
      </w:tabs>
    </w:pPr>
  </w:style>
  <w:style w:type="character" w:styleId="Hyperlink">
    <w:name w:val="Hyperlink"/>
    <w:basedOn w:val="DefaultParagraphFont"/>
    <w:rsid w:val="00E07E61"/>
    <w:rPr>
      <w:color w:val="0000FF"/>
      <w:u w:val="single"/>
    </w:rPr>
  </w:style>
  <w:style w:type="character" w:styleId="FollowedHyperlink">
    <w:name w:val="FollowedHyperlink"/>
    <w:basedOn w:val="DefaultParagraphFont"/>
    <w:uiPriority w:val="99"/>
    <w:semiHidden/>
    <w:unhideWhenUsed/>
    <w:rsid w:val="009F4FB9"/>
    <w:rPr>
      <w:color w:val="800080"/>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hyperlink" Target="http://www.millenniumhotels.com/millenniumboston/gallery/index.html" TargetMode="External"/><Relationship Id="rId10" Type="http://schemas.openxmlformats.org/officeDocument/2006/relationships/theme" Target="theme/theme1.xml"/><Relationship Id="rId5" Type="http://schemas.openxmlformats.org/officeDocument/2006/relationships/hyperlink" Target="http://www.millenniumhotels.com/millenniumboston/gallery/index.html" TargetMode="External"/><Relationship Id="rId7" Type="http://schemas.openxmlformats.org/officeDocument/2006/relationships/hyperlink" Target="http://www.millenniumhotels.com/millenniumboston/gallery/index.html" TargetMode="Externa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webSettings" Target="webSettings.xml"/><Relationship Id="rId6" Type="http://schemas.openxmlformats.org/officeDocument/2006/relationships/hyperlink" Target="http://www.millenniumhotels.com/millenniumboston/galler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727</Words>
  <Characters>4146</Characters>
  <Application>Microsoft Macintosh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SUGGESTED ARCHIVE ENTRY &amp; YOUTUBE SCRIPT</vt:lpstr>
    </vt:vector>
  </TitlesOfParts>
  <Company>CHM</Company>
  <LinksUpToDate>false</LinksUpToDate>
  <CharactersWithSpaces>5091</CharactersWithSpaces>
  <SharedDoc>false</SharedDoc>
  <HLinks>
    <vt:vector size="24" baseType="variant">
      <vt:variant>
        <vt:i4>720951</vt:i4>
      </vt:variant>
      <vt:variant>
        <vt:i4>9</vt:i4>
      </vt:variant>
      <vt:variant>
        <vt:i4>0</vt:i4>
      </vt:variant>
      <vt:variant>
        <vt:i4>5</vt:i4>
      </vt:variant>
      <vt:variant>
        <vt:lpwstr>http://www.millenniumhotels.com/millenniumboston/gallery/index.html</vt:lpwstr>
      </vt:variant>
      <vt:variant>
        <vt:lpwstr/>
      </vt:variant>
      <vt:variant>
        <vt:i4>720951</vt:i4>
      </vt:variant>
      <vt:variant>
        <vt:i4>6</vt:i4>
      </vt:variant>
      <vt:variant>
        <vt:i4>0</vt:i4>
      </vt:variant>
      <vt:variant>
        <vt:i4>5</vt:i4>
      </vt:variant>
      <vt:variant>
        <vt:lpwstr>http://www.millenniumhotels.com/millenniumboston/gallery/index.html</vt:lpwstr>
      </vt:variant>
      <vt:variant>
        <vt:lpwstr/>
      </vt:variant>
      <vt:variant>
        <vt:i4>720951</vt:i4>
      </vt:variant>
      <vt:variant>
        <vt:i4>3</vt:i4>
      </vt:variant>
      <vt:variant>
        <vt:i4>0</vt:i4>
      </vt:variant>
      <vt:variant>
        <vt:i4>5</vt:i4>
      </vt:variant>
      <vt:variant>
        <vt:lpwstr>http://www.millenniumhotels.com/millenniumboston/gallery/index.html</vt:lpwstr>
      </vt:variant>
      <vt:variant>
        <vt:lpwstr/>
      </vt:variant>
      <vt:variant>
        <vt:i4>720951</vt:i4>
      </vt:variant>
      <vt:variant>
        <vt:i4>0</vt:i4>
      </vt:variant>
      <vt:variant>
        <vt:i4>0</vt:i4>
      </vt:variant>
      <vt:variant>
        <vt:i4>5</vt:i4>
      </vt:variant>
      <vt:variant>
        <vt:lpwstr>http://www.millenniumhotels.com/millenniumboston/gallery/index.html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ARCHIVE ENTRY &amp; YOUTUBE SCRIPT</dc:title>
  <dc:subject/>
  <dc:creator>Chapin Hall</dc:creator>
  <cp:keywords/>
  <cp:lastModifiedBy>Michael Spock</cp:lastModifiedBy>
  <cp:revision>3</cp:revision>
  <dcterms:created xsi:type="dcterms:W3CDTF">2011-12-08T19:37:00Z</dcterms:created>
  <dcterms:modified xsi:type="dcterms:W3CDTF">2012-02-18T19:26:00Z</dcterms:modified>
</cp:coreProperties>
</file>